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B2" w:rsidRDefault="004C39B2" w:rsidP="004C39B2">
      <w:pPr>
        <w:keepNext/>
        <w:numPr>
          <w:ilvl w:val="1"/>
          <w:numId w:val="1"/>
        </w:numPr>
        <w:ind w:hanging="576"/>
        <w:jc w:val="center"/>
        <w:rPr>
          <w:b/>
          <w:sz w:val="23"/>
          <w:szCs w:val="23"/>
        </w:rPr>
      </w:pPr>
      <w:r>
        <w:rPr>
          <w:b/>
          <w:sz w:val="23"/>
          <w:szCs w:val="23"/>
        </w:rPr>
        <w:t>ИСКОВОЕ ЗАЯВЛЕНИЕ</w:t>
      </w:r>
    </w:p>
    <w:p w:rsidR="004C39B2" w:rsidRDefault="004C39B2" w:rsidP="004C39B2">
      <w:pPr>
        <w:keepNext/>
        <w:numPr>
          <w:ilvl w:val="2"/>
          <w:numId w:val="1"/>
        </w:numPr>
        <w:ind w:hanging="720"/>
        <w:jc w:val="center"/>
        <w:rPr>
          <w:sz w:val="23"/>
          <w:szCs w:val="23"/>
        </w:rPr>
      </w:pPr>
      <w:r>
        <w:rPr>
          <w:b/>
          <w:sz w:val="23"/>
          <w:szCs w:val="23"/>
        </w:rPr>
        <w:t>о взыскании долга по договору займа</w:t>
      </w:r>
    </w:p>
    <w:p w:rsidR="004C39B2" w:rsidRDefault="004C39B2" w:rsidP="004C39B2">
      <w:pPr>
        <w:jc w:val="both"/>
      </w:pPr>
    </w:p>
    <w:p w:rsidR="004C39B2" w:rsidRDefault="004C39B2" w:rsidP="004C39B2">
      <w:pPr>
        <w:jc w:val="both"/>
      </w:pPr>
    </w:p>
    <w:p w:rsidR="004C39B2" w:rsidRDefault="004C39B2" w:rsidP="004C39B2">
      <w:pPr>
        <w:rPr>
          <w:sz w:val="23"/>
          <w:szCs w:val="23"/>
        </w:rPr>
      </w:pPr>
      <w:r>
        <w:rPr>
          <w:sz w:val="23"/>
          <w:szCs w:val="23"/>
        </w:rPr>
        <w:t xml:space="preserve">«11» февраля  2019  года между мной Зобниным Владиславом Александровичем  и ответчиком Запанковым Александром Сергеевичем  был заключен договор займа </w:t>
      </w:r>
      <w:r>
        <w:rPr>
          <w:sz w:val="23"/>
          <w:szCs w:val="23"/>
          <w:lang w:val="en-US"/>
        </w:rPr>
        <w:t>N</w:t>
      </w:r>
      <w:r w:rsidRPr="00E334F8">
        <w:rPr>
          <w:sz w:val="23"/>
          <w:szCs w:val="23"/>
        </w:rPr>
        <w:t>11-02/19</w:t>
      </w:r>
      <w:r>
        <w:rPr>
          <w:sz w:val="23"/>
          <w:szCs w:val="23"/>
        </w:rPr>
        <w:t xml:space="preserve">, по условиям которого ответчику передана в долг сумма 50 000 (пятьдесят тысяч) руб. на срок до «15» февраля  2019 года. Указанное обстоятельство подтверждается распиской ответчика от «11» февраля 2019 года (прилагается).   Так как ответчик не мог выплатить вышеуказанную сумму в срок, указанный в договоре займа между сторонами было составлено дополнительное соглашение (приложение №1 к договору </w:t>
      </w:r>
      <w:r>
        <w:rPr>
          <w:sz w:val="23"/>
          <w:szCs w:val="23"/>
          <w:lang w:val="en-US"/>
        </w:rPr>
        <w:t>N</w:t>
      </w:r>
      <w:r w:rsidRPr="00E334F8">
        <w:rPr>
          <w:sz w:val="23"/>
          <w:szCs w:val="23"/>
        </w:rPr>
        <w:t>11-02/19</w:t>
      </w:r>
      <w:r>
        <w:rPr>
          <w:sz w:val="23"/>
          <w:szCs w:val="23"/>
        </w:rPr>
        <w:t xml:space="preserve"> от «11» февраля 2019 г.). Согласно данному соглашению стороны договорились внести корректировку в п. 1.2. договора </w:t>
      </w:r>
      <w:r>
        <w:rPr>
          <w:sz w:val="23"/>
          <w:szCs w:val="23"/>
          <w:lang w:val="en-US"/>
        </w:rPr>
        <w:t>N</w:t>
      </w:r>
      <w:r w:rsidRPr="00E334F8">
        <w:rPr>
          <w:sz w:val="23"/>
          <w:szCs w:val="23"/>
        </w:rPr>
        <w:t>11-02/19</w:t>
      </w:r>
      <w:r>
        <w:rPr>
          <w:sz w:val="23"/>
          <w:szCs w:val="23"/>
        </w:rPr>
        <w:t xml:space="preserve"> от «11» февраля 2019 г., а именно изменение условий и сроков выплаты денежных средств  «заемщиком» - «займодавцу». Согласно данному соглашению  выплаты денежных средств должны были производиться ежемесячными равными долями в размере 5 000 (пяти тысяч) рублей не позднее 29 числа каждого месяца. Первая выплата должна была быть произведена  «30» апреля 2019 года, а  последняя выплата 30 января 2020 года.  Условия соглашения подтверждаются договором займа от «11» февраля  2019 года. </w:t>
      </w:r>
    </w:p>
    <w:p w:rsidR="004C39B2" w:rsidRDefault="004C39B2" w:rsidP="004C39B2">
      <w:pPr>
        <w:rPr>
          <w:sz w:val="23"/>
          <w:szCs w:val="23"/>
        </w:rPr>
      </w:pPr>
      <w:r>
        <w:rPr>
          <w:sz w:val="23"/>
          <w:szCs w:val="23"/>
        </w:rPr>
        <w:t xml:space="preserve">Тем не менее, в сроки, оговоренные указанными соглашениями, обязательство о возврате долга ответчиком выполнено не было, условия возврата денежных средств согласно дополнительному соглашению к договору </w:t>
      </w:r>
      <w:r>
        <w:rPr>
          <w:sz w:val="23"/>
          <w:szCs w:val="23"/>
          <w:lang w:val="en-US"/>
        </w:rPr>
        <w:t>N</w:t>
      </w:r>
      <w:r w:rsidRPr="00E334F8">
        <w:rPr>
          <w:sz w:val="23"/>
          <w:szCs w:val="23"/>
        </w:rPr>
        <w:t>11-02/19</w:t>
      </w:r>
      <w:r>
        <w:rPr>
          <w:sz w:val="23"/>
          <w:szCs w:val="23"/>
        </w:rPr>
        <w:t xml:space="preserve"> от «11» февраля 2019 г. не были выполнены. Ответчику был отправлена досудебная претензия о возможности урегулирования данного вопроса в досудебном порядке, но в указанный в претензии срок денежные средства по-прежнему не были возвращены,  в </w:t>
      </w:r>
      <w:proofErr w:type="gramStart"/>
      <w:r>
        <w:rPr>
          <w:sz w:val="23"/>
          <w:szCs w:val="23"/>
        </w:rPr>
        <w:t>связи</w:t>
      </w:r>
      <w:proofErr w:type="gramEnd"/>
      <w:r>
        <w:rPr>
          <w:sz w:val="23"/>
          <w:szCs w:val="23"/>
        </w:rPr>
        <w:t xml:space="preserve"> с чем я был вынужден обратиться в суд.</w:t>
      </w:r>
    </w:p>
    <w:p w:rsidR="004C39B2" w:rsidRDefault="004C39B2" w:rsidP="004C39B2">
      <w:r>
        <w:rPr>
          <w:sz w:val="23"/>
          <w:szCs w:val="23"/>
        </w:rPr>
        <w:t>В соответствии со статьей 810 ГК РФ, заемщик обязан возвратить заимодавцу сумму займа в срок и в порядке, которые предусмотрены договором займа.</w:t>
      </w:r>
    </w:p>
    <w:p w:rsidR="004C39B2" w:rsidRDefault="004C39B2" w:rsidP="004C39B2"/>
    <w:p w:rsidR="004C39B2" w:rsidRDefault="004C39B2" w:rsidP="004C39B2">
      <w:pPr>
        <w:rPr>
          <w:sz w:val="23"/>
          <w:szCs w:val="23"/>
        </w:rPr>
      </w:pPr>
      <w:r>
        <w:rPr>
          <w:sz w:val="23"/>
          <w:szCs w:val="23"/>
        </w:rPr>
        <w:t>В установленный срок долг ответчиком мне не возвращен. Размер долга на момент обращения в суд составляет 50 000 (пятьдесят тысяч) рублей.</w:t>
      </w:r>
    </w:p>
    <w:p w:rsidR="004C39B2" w:rsidRDefault="004C39B2" w:rsidP="004C39B2">
      <w:r>
        <w:rPr>
          <w:sz w:val="23"/>
          <w:szCs w:val="23"/>
        </w:rPr>
        <w:t>В соответствии со статьей 395 Гражданского кодекса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w:t>
      </w:r>
    </w:p>
    <w:p w:rsidR="004C39B2" w:rsidRDefault="004C39B2" w:rsidP="004C39B2">
      <w:r>
        <w:rPr>
          <w:sz w:val="23"/>
          <w:szCs w:val="23"/>
        </w:rPr>
        <w:t>На основании изложенного, руководствуясь статьями 807, 810, 811 Гражданского кодекса РФ, статьями 131-132 Гражданского процессуального кодекса РФ,</w:t>
      </w:r>
    </w:p>
    <w:p w:rsidR="004C39B2" w:rsidRDefault="004C39B2" w:rsidP="004C39B2"/>
    <w:p w:rsidR="004C39B2" w:rsidRDefault="004C39B2" w:rsidP="004C39B2">
      <w:pPr>
        <w:jc w:val="center"/>
      </w:pPr>
      <w:r>
        <w:rPr>
          <w:b/>
          <w:sz w:val="23"/>
          <w:szCs w:val="23"/>
        </w:rPr>
        <w:t>Прошу:</w:t>
      </w:r>
    </w:p>
    <w:p w:rsidR="004C39B2" w:rsidRDefault="004C39B2" w:rsidP="004C39B2"/>
    <w:p w:rsidR="004C39B2" w:rsidRDefault="004C39B2" w:rsidP="004C39B2">
      <w:pPr>
        <w:rPr>
          <w:sz w:val="23"/>
          <w:szCs w:val="23"/>
        </w:rPr>
      </w:pPr>
      <w:r>
        <w:rPr>
          <w:sz w:val="23"/>
          <w:szCs w:val="23"/>
        </w:rPr>
        <w:t xml:space="preserve">Расторгнуть договор займа </w:t>
      </w:r>
      <w:r>
        <w:rPr>
          <w:sz w:val="23"/>
          <w:szCs w:val="23"/>
          <w:lang w:val="en-US"/>
        </w:rPr>
        <w:t>N</w:t>
      </w:r>
      <w:r w:rsidRPr="00E334F8">
        <w:rPr>
          <w:sz w:val="23"/>
          <w:szCs w:val="23"/>
        </w:rPr>
        <w:t>11-02/19</w:t>
      </w:r>
      <w:r>
        <w:rPr>
          <w:sz w:val="23"/>
          <w:szCs w:val="23"/>
        </w:rPr>
        <w:t xml:space="preserve"> от «11» февраля 2019 г. между мной Зобниным Владиславом Александровичем  и ответчиком Запанковым Александром Сергеевичем в связи с нарушением условий договора займа и его приложения №1 от  «15» февраля 2019 г. и взыскать денежные средства в размере 50 000 (пятидесяти тысяч)  рублей</w:t>
      </w:r>
      <w:proofErr w:type="gramStart"/>
      <w:r>
        <w:rPr>
          <w:sz w:val="23"/>
          <w:szCs w:val="23"/>
        </w:rPr>
        <w:t xml:space="preserve"> ,</w:t>
      </w:r>
      <w:proofErr w:type="gramEnd"/>
      <w:r>
        <w:rPr>
          <w:sz w:val="23"/>
          <w:szCs w:val="23"/>
        </w:rPr>
        <w:t xml:space="preserve"> а также взыскать судебные расходы - госпошлина в размере 1700 (тысячи </w:t>
      </w:r>
      <w:proofErr w:type="spellStart"/>
      <w:r>
        <w:rPr>
          <w:sz w:val="23"/>
          <w:szCs w:val="23"/>
        </w:rPr>
        <w:t>семиста</w:t>
      </w:r>
      <w:proofErr w:type="spellEnd"/>
      <w:r>
        <w:rPr>
          <w:sz w:val="23"/>
          <w:szCs w:val="23"/>
        </w:rPr>
        <w:t>) рублей и судебные издержки, связанные с рассмотрением дела в виде почтовых расходов</w:t>
      </w:r>
      <w:proofErr w:type="gramStart"/>
      <w:r>
        <w:rPr>
          <w:sz w:val="23"/>
          <w:szCs w:val="23"/>
        </w:rPr>
        <w:t xml:space="preserve"> </w:t>
      </w:r>
      <w:r>
        <w:rPr>
          <w:rFonts w:ascii="Arial" w:hAnsi="Arial" w:cs="Arial"/>
          <w:color w:val="7E736D"/>
          <w:sz w:val="18"/>
          <w:szCs w:val="18"/>
          <w:shd w:val="clear" w:color="auto" w:fill="FFFFFF"/>
        </w:rPr>
        <w:t>.</w:t>
      </w:r>
      <w:proofErr w:type="gramEnd"/>
    </w:p>
    <w:p w:rsidR="004C39B2" w:rsidRDefault="004C39B2" w:rsidP="004C39B2">
      <w:r>
        <w:rPr>
          <w:sz w:val="23"/>
          <w:szCs w:val="23"/>
        </w:rPr>
        <w:t>Всего _______ руб.</w:t>
      </w:r>
    </w:p>
    <w:p w:rsidR="004C39B2" w:rsidRDefault="004C39B2" w:rsidP="004C39B2"/>
    <w:p w:rsidR="004C39B2" w:rsidRDefault="004C39B2" w:rsidP="004C39B2"/>
    <w:p w:rsidR="004C39B2" w:rsidRDefault="004C39B2" w:rsidP="004C39B2">
      <w:r>
        <w:rPr>
          <w:b/>
          <w:sz w:val="23"/>
          <w:szCs w:val="23"/>
        </w:rPr>
        <w:t xml:space="preserve">Перечень прилагаемых к заявлению документов </w:t>
      </w:r>
      <w:r>
        <w:rPr>
          <w:sz w:val="23"/>
          <w:szCs w:val="23"/>
        </w:rPr>
        <w:t>(копии по числу лиц, участвующих в деле):</w:t>
      </w:r>
    </w:p>
    <w:p w:rsidR="004C39B2" w:rsidRDefault="004C39B2" w:rsidP="004C39B2"/>
    <w:p w:rsidR="004C39B2" w:rsidRDefault="004C39B2" w:rsidP="004C39B2">
      <w:pPr>
        <w:numPr>
          <w:ilvl w:val="0"/>
          <w:numId w:val="2"/>
        </w:numPr>
        <w:ind w:hanging="360"/>
        <w:rPr>
          <w:sz w:val="23"/>
          <w:szCs w:val="23"/>
        </w:rPr>
      </w:pPr>
      <w:r>
        <w:rPr>
          <w:sz w:val="23"/>
          <w:szCs w:val="23"/>
        </w:rPr>
        <w:t>Копия искового заявления</w:t>
      </w:r>
    </w:p>
    <w:p w:rsidR="004C39B2" w:rsidRDefault="004C39B2" w:rsidP="004C39B2">
      <w:pPr>
        <w:numPr>
          <w:ilvl w:val="0"/>
          <w:numId w:val="2"/>
        </w:numPr>
        <w:ind w:hanging="360"/>
        <w:rPr>
          <w:sz w:val="23"/>
          <w:szCs w:val="23"/>
        </w:rPr>
      </w:pPr>
      <w:r>
        <w:rPr>
          <w:sz w:val="23"/>
          <w:szCs w:val="23"/>
        </w:rPr>
        <w:t>Документ, подтверждающий уплату государственной пошлины</w:t>
      </w:r>
    </w:p>
    <w:p w:rsidR="004C39B2" w:rsidRDefault="004C39B2" w:rsidP="004C39B2">
      <w:pPr>
        <w:numPr>
          <w:ilvl w:val="0"/>
          <w:numId w:val="2"/>
        </w:numPr>
        <w:ind w:hanging="360"/>
        <w:rPr>
          <w:sz w:val="23"/>
          <w:szCs w:val="23"/>
        </w:rPr>
      </w:pPr>
      <w:r>
        <w:rPr>
          <w:sz w:val="23"/>
          <w:szCs w:val="23"/>
        </w:rPr>
        <w:t>Копия договора займа</w:t>
      </w:r>
    </w:p>
    <w:p w:rsidR="004C39B2" w:rsidRDefault="004C39B2" w:rsidP="004C39B2">
      <w:pPr>
        <w:numPr>
          <w:ilvl w:val="0"/>
          <w:numId w:val="2"/>
        </w:numPr>
        <w:ind w:hanging="360"/>
        <w:rPr>
          <w:sz w:val="23"/>
          <w:szCs w:val="23"/>
        </w:rPr>
      </w:pPr>
      <w:r>
        <w:rPr>
          <w:sz w:val="23"/>
          <w:szCs w:val="23"/>
        </w:rPr>
        <w:t>Копия досудебной претензии</w:t>
      </w:r>
    </w:p>
    <w:p w:rsidR="004C39B2" w:rsidRDefault="004C39B2" w:rsidP="004C39B2">
      <w:pPr>
        <w:numPr>
          <w:ilvl w:val="0"/>
          <w:numId w:val="2"/>
        </w:numPr>
        <w:ind w:hanging="360"/>
        <w:rPr>
          <w:sz w:val="23"/>
          <w:szCs w:val="23"/>
        </w:rPr>
      </w:pPr>
      <w:r>
        <w:rPr>
          <w:sz w:val="23"/>
          <w:szCs w:val="23"/>
        </w:rPr>
        <w:t>Копия расписки</w:t>
      </w:r>
    </w:p>
    <w:p w:rsidR="004C39B2" w:rsidRDefault="004C39B2" w:rsidP="004C39B2">
      <w:pPr>
        <w:numPr>
          <w:ilvl w:val="0"/>
          <w:numId w:val="2"/>
        </w:numPr>
        <w:ind w:hanging="360"/>
        <w:rPr>
          <w:sz w:val="23"/>
          <w:szCs w:val="23"/>
        </w:rPr>
      </w:pPr>
      <w:r>
        <w:rPr>
          <w:sz w:val="23"/>
          <w:szCs w:val="23"/>
        </w:rPr>
        <w:t xml:space="preserve">Документ, подтверждающий оплату почтовых расходов </w:t>
      </w:r>
    </w:p>
    <w:p w:rsidR="004C39B2" w:rsidRDefault="004C39B2" w:rsidP="004C39B2"/>
    <w:p w:rsidR="004C39B2" w:rsidRDefault="004C39B2" w:rsidP="004C39B2">
      <w:pPr>
        <w:jc w:val="both"/>
      </w:pPr>
    </w:p>
    <w:p w:rsidR="004C39B2" w:rsidRDefault="004C39B2" w:rsidP="004C39B2">
      <w:pPr>
        <w:jc w:val="both"/>
      </w:pPr>
      <w:r>
        <w:rPr>
          <w:sz w:val="23"/>
          <w:szCs w:val="23"/>
        </w:rPr>
        <w:t>Дата подачи заявления "___"_________ ____ г.                             Подпись истца _______</w:t>
      </w:r>
      <w:r>
        <w:rPr>
          <w:sz w:val="23"/>
          <w:szCs w:val="23"/>
        </w:rPr>
        <w:br/>
      </w:r>
    </w:p>
    <w:p w:rsidR="00B45E2C" w:rsidRDefault="004C39B2">
      <w:bookmarkStart w:id="0" w:name="_GoBack"/>
      <w:bookmarkEnd w:id="0"/>
    </w:p>
    <w:sectPr w:rsidR="00B45E2C">
      <w:pgSz w:w="11906" w:h="16838"/>
      <w:pgMar w:top="567" w:right="567" w:bottom="567"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54845"/>
    <w:multiLevelType w:val="multilevel"/>
    <w:tmpl w:val="681C5B76"/>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
    <w:nsid w:val="41CE3C6C"/>
    <w:multiLevelType w:val="multilevel"/>
    <w:tmpl w:val="84E83DE8"/>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14"/>
    <w:rsid w:val="000D4F14"/>
    <w:rsid w:val="004C39B2"/>
    <w:rsid w:val="007C5CFE"/>
    <w:rsid w:val="00A1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39B2"/>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39B2"/>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2863</Characters>
  <Application>Microsoft Office Word</Application>
  <DocSecurity>0</DocSecurity>
  <Lines>23</Lines>
  <Paragraphs>6</Paragraphs>
  <ScaleCrop>false</ScaleCrop>
  <Company>SPecialiST RePack</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2</cp:revision>
  <dcterms:created xsi:type="dcterms:W3CDTF">2019-06-10T19:52:00Z</dcterms:created>
  <dcterms:modified xsi:type="dcterms:W3CDTF">2019-06-10T19:52:00Z</dcterms:modified>
</cp:coreProperties>
</file>